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AC" w:rsidRDefault="009874AC" w:rsidP="009874AC"/>
    <w:p w:rsidR="009874AC" w:rsidRDefault="009874AC" w:rsidP="009874AC">
      <w:pPr>
        <w:jc w:val="center"/>
        <w:rPr>
          <w:b/>
        </w:rPr>
      </w:pPr>
      <w:r>
        <w:rPr>
          <w:b/>
        </w:rPr>
        <w:t>ANEXO II</w:t>
      </w:r>
    </w:p>
    <w:p w:rsidR="009874AC" w:rsidRDefault="009874AC" w:rsidP="009874AC"/>
    <w:p w:rsidR="009874AC" w:rsidRPr="009874AC" w:rsidRDefault="009874AC" w:rsidP="009874AC">
      <w:pPr>
        <w:shd w:val="clear" w:color="auto" w:fill="D0D0D0"/>
        <w:ind w:left="40" w:hanging="20"/>
        <w:jc w:val="center"/>
        <w:rPr>
          <w:b/>
          <w:color w:val="00000A"/>
          <w:szCs w:val="17"/>
        </w:rPr>
      </w:pPr>
      <w:r w:rsidRPr="009874AC">
        <w:rPr>
          <w:b/>
          <w:color w:val="00000A"/>
          <w:szCs w:val="17"/>
        </w:rPr>
        <w:t>FORMULÁRIO DE RECURSO</w:t>
      </w:r>
    </w:p>
    <w:p w:rsidR="009874AC" w:rsidRDefault="009874AC" w:rsidP="009874AC">
      <w:pPr>
        <w:jc w:val="center"/>
        <w:rPr>
          <w:color w:val="00000A"/>
          <w:sz w:val="12"/>
          <w:szCs w:val="12"/>
        </w:rPr>
      </w:pPr>
    </w:p>
    <w:p w:rsidR="009874AC" w:rsidRDefault="009874AC" w:rsidP="009874AC">
      <w:pPr>
        <w:jc w:val="center"/>
        <w:rPr>
          <w:color w:val="00000A"/>
          <w:sz w:val="12"/>
          <w:szCs w:val="12"/>
        </w:rPr>
      </w:pPr>
    </w:p>
    <w:p w:rsidR="009874AC" w:rsidRDefault="009874AC" w:rsidP="009874AC">
      <w:pPr>
        <w:jc w:val="center"/>
        <w:rPr>
          <w:color w:val="00000A"/>
          <w:sz w:val="12"/>
          <w:szCs w:val="12"/>
        </w:rPr>
      </w:pP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9874AC" w:rsidTr="00696F49">
        <w:trPr>
          <w:trHeight w:val="72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74AC" w:rsidRPr="009874AC" w:rsidRDefault="009874AC" w:rsidP="00696F49">
            <w:r w:rsidRPr="009874AC">
              <w:t>Recurso Processo Seletivo Especialização Educação para Cidadania 2023.</w:t>
            </w:r>
          </w:p>
          <w:p w:rsidR="009874AC" w:rsidRPr="009874AC" w:rsidRDefault="009874AC" w:rsidP="00696F49">
            <w:r w:rsidRPr="009874AC">
              <w:t>Nome: ___________________________________________________________________</w:t>
            </w:r>
          </w:p>
          <w:p w:rsidR="009874AC" w:rsidRPr="009874AC" w:rsidRDefault="009874AC" w:rsidP="00696F49">
            <w:r w:rsidRPr="009874AC">
              <w:t>CPF: __________________________________________</w:t>
            </w:r>
            <w:r w:rsidR="006909B0">
              <w:t>____________________</w:t>
            </w:r>
            <w:bookmarkStart w:id="0" w:name="_GoBack"/>
            <w:bookmarkEnd w:id="0"/>
          </w:p>
        </w:tc>
      </w:tr>
      <w:tr w:rsidR="009874AC" w:rsidTr="00696F49">
        <w:trPr>
          <w:trHeight w:val="130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74AC" w:rsidRPr="009874AC" w:rsidRDefault="009874AC" w:rsidP="00696F49">
            <w:r w:rsidRPr="009874AC">
              <w:t xml:space="preserve">Recurso contra </w:t>
            </w:r>
            <w:proofErr w:type="gramStart"/>
            <w:r w:rsidRPr="009874AC">
              <w:t>o(</w:t>
            </w:r>
            <w:proofErr w:type="gramEnd"/>
            <w:r w:rsidRPr="009874AC">
              <w:t>s) ou a(s) – marcar com um ‘X’:</w:t>
            </w:r>
          </w:p>
          <w:p w:rsidR="009874AC" w:rsidRPr="009874AC" w:rsidRDefault="009874AC" w:rsidP="00696F49">
            <w:r w:rsidRPr="009874AC">
              <w:tab/>
            </w:r>
            <w:proofErr w:type="gramStart"/>
            <w:r w:rsidRPr="009874AC">
              <w:t xml:space="preserve">(  </w:t>
            </w:r>
            <w:proofErr w:type="gramEnd"/>
            <w:r w:rsidRPr="009874AC">
              <w:t xml:space="preserve"> ) Resultado da Banca de </w:t>
            </w:r>
            <w:proofErr w:type="spellStart"/>
            <w:r w:rsidRPr="009874AC">
              <w:t>Heteroidentificação</w:t>
            </w:r>
            <w:proofErr w:type="spellEnd"/>
          </w:p>
          <w:p w:rsidR="009874AC" w:rsidRPr="009874AC" w:rsidRDefault="009874AC" w:rsidP="00696F49">
            <w:r w:rsidRPr="009874AC">
              <w:tab/>
            </w:r>
            <w:proofErr w:type="gramStart"/>
            <w:r w:rsidRPr="009874AC">
              <w:t xml:space="preserve">(  </w:t>
            </w:r>
            <w:proofErr w:type="gramEnd"/>
            <w:r w:rsidRPr="009874AC">
              <w:t xml:space="preserve"> ) Resultado da Banca Médica</w:t>
            </w:r>
          </w:p>
          <w:p w:rsidR="009874AC" w:rsidRPr="009874AC" w:rsidRDefault="009874AC" w:rsidP="00696F49">
            <w:r w:rsidRPr="009874AC">
              <w:tab/>
            </w:r>
            <w:proofErr w:type="gramStart"/>
            <w:r w:rsidRPr="009874AC">
              <w:t xml:space="preserve">(  </w:t>
            </w:r>
            <w:proofErr w:type="gramEnd"/>
            <w:r w:rsidRPr="009874AC">
              <w:t xml:space="preserve"> ) Homologação das inscrições</w:t>
            </w:r>
          </w:p>
          <w:p w:rsidR="009874AC" w:rsidRPr="009874AC" w:rsidRDefault="009874AC" w:rsidP="00696F49">
            <w:r w:rsidRPr="009874AC">
              <w:tab/>
            </w:r>
            <w:proofErr w:type="gramStart"/>
            <w:r w:rsidRPr="009874AC">
              <w:t xml:space="preserve">(  </w:t>
            </w:r>
            <w:proofErr w:type="gramEnd"/>
            <w:r w:rsidRPr="009874AC">
              <w:t xml:space="preserve"> ) Resultado da Análise da Carta de Intenções</w:t>
            </w:r>
          </w:p>
          <w:p w:rsidR="009874AC" w:rsidRPr="009874AC" w:rsidRDefault="009874AC" w:rsidP="00696F49">
            <w:r w:rsidRPr="009874AC">
              <w:tab/>
              <w:t>(   ) Resultado do Processo Seletivo</w:t>
            </w:r>
          </w:p>
        </w:tc>
      </w:tr>
      <w:tr w:rsidR="009874AC" w:rsidTr="00696F49">
        <w:trPr>
          <w:trHeight w:val="501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74AC" w:rsidRPr="009874AC" w:rsidRDefault="009874AC" w:rsidP="00696F49"/>
          <w:p w:rsidR="009874AC" w:rsidRPr="009874AC" w:rsidRDefault="009874AC" w:rsidP="00696F49">
            <w:r w:rsidRPr="009874AC">
              <w:t>Fundamentação e argumentação lógica:</w:t>
            </w:r>
          </w:p>
          <w:p w:rsidR="009874AC" w:rsidRPr="009874AC" w:rsidRDefault="009874AC" w:rsidP="00696F49">
            <w:r w:rsidRPr="009874AC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874AC" w:rsidRPr="009874AC" w:rsidRDefault="009874AC" w:rsidP="00696F49">
            <w:r w:rsidRPr="009874AC">
              <w:t>Data: _____/_____/________</w:t>
            </w:r>
          </w:p>
          <w:p w:rsidR="009874AC" w:rsidRPr="009874AC" w:rsidRDefault="009874AC" w:rsidP="00696F49">
            <w:pPr>
              <w:ind w:firstLine="400"/>
            </w:pPr>
          </w:p>
          <w:p w:rsidR="009874AC" w:rsidRPr="009874AC" w:rsidRDefault="009874AC" w:rsidP="00696F49">
            <w:r w:rsidRPr="009874AC">
              <w:t>Assinatura:_________________________________________________________</w:t>
            </w:r>
          </w:p>
        </w:tc>
      </w:tr>
    </w:tbl>
    <w:p w:rsidR="009874AC" w:rsidRDefault="009874AC" w:rsidP="009874AC"/>
    <w:p w:rsidR="009874AC" w:rsidRDefault="009874AC" w:rsidP="009874AC"/>
    <w:p w:rsidR="009874AC" w:rsidRDefault="009874AC" w:rsidP="009874AC"/>
    <w:p w:rsidR="009874AC" w:rsidRDefault="009874AC" w:rsidP="009874AC"/>
    <w:p w:rsidR="009874AC" w:rsidRDefault="009874AC" w:rsidP="009874AC"/>
    <w:p w:rsidR="009874AC" w:rsidRDefault="009874AC" w:rsidP="009874AC"/>
    <w:p w:rsidR="00FB021D" w:rsidRDefault="00FB021D"/>
    <w:sectPr w:rsidR="00FB02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C"/>
    <w:rsid w:val="006909B0"/>
    <w:rsid w:val="009874AC"/>
    <w:rsid w:val="00F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2F23"/>
  <w15:chartTrackingRefBased/>
  <w15:docId w15:val="{540EE6CE-CCAA-4623-8244-9E0044F7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74A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Azevedo de Brito</dc:creator>
  <cp:keywords/>
  <dc:description/>
  <cp:lastModifiedBy>Wanderley Azevedo de Brito</cp:lastModifiedBy>
  <cp:revision>1</cp:revision>
  <dcterms:created xsi:type="dcterms:W3CDTF">2022-10-14T15:47:00Z</dcterms:created>
  <dcterms:modified xsi:type="dcterms:W3CDTF">2022-10-14T15:49:00Z</dcterms:modified>
</cp:coreProperties>
</file>